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680" w:rsidRDefault="00B44680" w:rsidP="00B44680">
      <w:pPr>
        <w:rPr>
          <w:rFonts w:ascii="Verdana" w:eastAsia="Times New Roman" w:hAnsi="Verdana"/>
          <w:b/>
          <w:sz w:val="22"/>
          <w:szCs w:val="28"/>
        </w:rPr>
      </w:pPr>
      <w:bookmarkStart w:id="0" w:name="_Hlk170305299"/>
      <w:bookmarkStart w:id="1" w:name="_GoBack"/>
      <w:bookmarkEnd w:id="1"/>
    </w:p>
    <w:bookmarkEnd w:id="0"/>
    <w:p w:rsidR="00B44680" w:rsidRPr="00802AE7" w:rsidRDefault="00B44680" w:rsidP="00B44680">
      <w:pPr>
        <w:suppressAutoHyphens/>
        <w:spacing w:line="276" w:lineRule="auto"/>
        <w:jc w:val="center"/>
        <w:rPr>
          <w:rFonts w:ascii="Verdana" w:eastAsia="Times New Roman" w:hAnsi="Verdana"/>
          <w:b/>
          <w:sz w:val="28"/>
          <w:szCs w:val="28"/>
          <w:lang w:eastAsia="ar-SA"/>
        </w:rPr>
      </w:pPr>
      <w:r w:rsidRPr="00802AE7">
        <w:rPr>
          <w:rFonts w:ascii="Verdana" w:eastAsia="Times New Roman" w:hAnsi="Verdana"/>
          <w:b/>
          <w:sz w:val="28"/>
          <w:szCs w:val="28"/>
          <w:lang w:eastAsia="ar-SA"/>
        </w:rPr>
        <w:t>Заявление о снятии с учета контракта (кредитного договора)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3369"/>
        <w:gridCol w:w="3402"/>
        <w:gridCol w:w="1451"/>
        <w:gridCol w:w="1276"/>
      </w:tblGrid>
      <w:tr w:rsidR="00B44680" w:rsidRPr="00802AE7" w:rsidTr="00C52253">
        <w:trPr>
          <w:trHeight w:val="240"/>
        </w:trPr>
        <w:tc>
          <w:tcPr>
            <w:tcW w:w="9498" w:type="dxa"/>
            <w:gridSpan w:val="4"/>
          </w:tcPr>
          <w:p w:rsidR="00B44680" w:rsidRPr="00802AE7" w:rsidRDefault="00B44680" w:rsidP="00B44680">
            <w:pPr>
              <w:suppressAutoHyphens/>
              <w:snapToGrid w:val="0"/>
              <w:spacing w:line="276" w:lineRule="auto"/>
              <w:jc w:val="center"/>
              <w:rPr>
                <w:rFonts w:ascii="Verdana" w:eastAsia="Times New Roman" w:hAnsi="Verdana"/>
                <w:b/>
                <w:lang w:eastAsia="ar-SA"/>
              </w:rPr>
            </w:pPr>
            <w:r w:rsidRPr="00802AE7">
              <w:rPr>
                <w:rFonts w:ascii="Verdana" w:eastAsia="Times New Roman" w:hAnsi="Verdana"/>
                <w:b/>
                <w:lang w:eastAsia="ar-SA"/>
              </w:rPr>
              <w:t>АО АКБ «НОВИКОМБАНК»</w:t>
            </w:r>
          </w:p>
          <w:p w:rsidR="00B44680" w:rsidRPr="00802AE7" w:rsidRDefault="00B44680" w:rsidP="00B44680">
            <w:pPr>
              <w:suppressAutoHyphens/>
              <w:snapToGrid w:val="0"/>
              <w:spacing w:line="276" w:lineRule="auto"/>
              <w:jc w:val="center"/>
              <w:rPr>
                <w:rFonts w:ascii="Verdana" w:eastAsia="Times New Roman" w:hAnsi="Verdana"/>
                <w:b/>
                <w:vanish/>
                <w:lang w:val="en-US" w:eastAsia="ar-SA"/>
              </w:rPr>
            </w:pPr>
          </w:p>
        </w:tc>
      </w:tr>
      <w:tr w:rsidR="00B44680" w:rsidRPr="00802AE7" w:rsidTr="00C52253">
        <w:trPr>
          <w:trHeight w:val="567"/>
          <w:hidden/>
        </w:trPr>
        <w:tc>
          <w:tcPr>
            <w:tcW w:w="9498" w:type="dxa"/>
            <w:gridSpan w:val="4"/>
          </w:tcPr>
          <w:p w:rsidR="00B44680" w:rsidRPr="00802AE7" w:rsidRDefault="00B44680" w:rsidP="00B44680">
            <w:pPr>
              <w:suppressAutoHyphens/>
              <w:snapToGrid w:val="0"/>
              <w:spacing w:line="276" w:lineRule="auto"/>
              <w:jc w:val="center"/>
              <w:rPr>
                <w:rFonts w:ascii="Verdana" w:eastAsia="Times New Roman" w:hAnsi="Verdana"/>
                <w:vanish/>
                <w:vertAlign w:val="superscript"/>
                <w:lang w:eastAsia="ar-SA"/>
              </w:rPr>
            </w:pPr>
          </w:p>
        </w:tc>
      </w:tr>
      <w:tr w:rsidR="00B44680" w:rsidRPr="00802AE7" w:rsidTr="00C52253">
        <w:trPr>
          <w:trHeight w:val="205"/>
        </w:trPr>
        <w:tc>
          <w:tcPr>
            <w:tcW w:w="9498" w:type="dxa"/>
            <w:gridSpan w:val="4"/>
            <w:tcBorders>
              <w:bottom w:val="single" w:sz="4" w:space="0" w:color="auto"/>
            </w:tcBorders>
          </w:tcPr>
          <w:p w:rsidR="00B44680" w:rsidRPr="00802AE7" w:rsidRDefault="00B44680" w:rsidP="00B44680">
            <w:pPr>
              <w:suppressAutoHyphens/>
              <w:snapToGrid w:val="0"/>
              <w:spacing w:line="276" w:lineRule="auto"/>
              <w:rPr>
                <w:rFonts w:ascii="Verdana" w:eastAsia="Times New Roman" w:hAnsi="Verdana"/>
                <w:b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b/>
                <w:sz w:val="20"/>
                <w:szCs w:val="20"/>
                <w:lang w:eastAsia="ar-SA"/>
              </w:rPr>
              <w:t>1. Наименование Резидента</w:t>
            </w:r>
          </w:p>
        </w:tc>
      </w:tr>
      <w:tr w:rsidR="00B44680" w:rsidRPr="00802AE7" w:rsidTr="00C52253">
        <w:trPr>
          <w:trHeight w:val="205"/>
          <w:hidden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80" w:rsidRPr="00802AE7" w:rsidRDefault="00B44680" w:rsidP="00B44680">
            <w:pPr>
              <w:suppressAutoHyphens/>
              <w:snapToGrid w:val="0"/>
              <w:spacing w:line="276" w:lineRule="auto"/>
              <w:rPr>
                <w:rFonts w:ascii="Verdana" w:eastAsia="Times New Roman" w:hAnsi="Verdana"/>
                <w:b/>
                <w:vanish/>
                <w:sz w:val="20"/>
                <w:szCs w:val="20"/>
                <w:lang w:val="en-US" w:eastAsia="ar-SA"/>
              </w:rPr>
            </w:pPr>
          </w:p>
        </w:tc>
      </w:tr>
      <w:tr w:rsidR="00B44680" w:rsidRPr="00802AE7" w:rsidTr="00C52253">
        <w:trPr>
          <w:trHeight w:val="230"/>
        </w:trPr>
        <w:tc>
          <w:tcPr>
            <w:tcW w:w="3369" w:type="dxa"/>
          </w:tcPr>
          <w:p w:rsidR="00B44680" w:rsidRPr="00802AE7" w:rsidRDefault="00B44680" w:rsidP="00B44680">
            <w:pPr>
              <w:suppressAutoHyphens/>
              <w:snapToGrid w:val="0"/>
              <w:spacing w:line="276" w:lineRule="auto"/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ФИО ответственного лица</w:t>
            </w:r>
          </w:p>
        </w:tc>
        <w:tc>
          <w:tcPr>
            <w:tcW w:w="3402" w:type="dxa"/>
          </w:tcPr>
          <w:p w:rsidR="00B44680" w:rsidRPr="00802AE7" w:rsidRDefault="00B44680" w:rsidP="00B44680">
            <w:pPr>
              <w:suppressAutoHyphens/>
              <w:snapToGrid w:val="0"/>
              <w:spacing w:line="276" w:lineRule="auto"/>
              <w:rPr>
                <w:rFonts w:ascii="Verdana" w:eastAsia="Times New Roman" w:hAnsi="Verdana"/>
                <w:b/>
                <w:vanish/>
                <w:sz w:val="20"/>
                <w:szCs w:val="20"/>
                <w:lang w:val="en-US" w:eastAsia="ar-SA"/>
              </w:rPr>
            </w:pPr>
          </w:p>
        </w:tc>
        <w:tc>
          <w:tcPr>
            <w:tcW w:w="1451" w:type="dxa"/>
          </w:tcPr>
          <w:p w:rsidR="00B44680" w:rsidRPr="00802AE7" w:rsidRDefault="00B44680" w:rsidP="00B44680">
            <w:pPr>
              <w:suppressAutoHyphens/>
              <w:snapToGrid w:val="0"/>
              <w:spacing w:line="276" w:lineRule="auto"/>
              <w:ind w:right="-563"/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Телефон</w:t>
            </w:r>
          </w:p>
        </w:tc>
        <w:tc>
          <w:tcPr>
            <w:tcW w:w="1276" w:type="dxa"/>
          </w:tcPr>
          <w:p w:rsidR="00B44680" w:rsidRPr="00802AE7" w:rsidRDefault="00B44680" w:rsidP="00B44680">
            <w:pPr>
              <w:suppressAutoHyphens/>
              <w:snapToGrid w:val="0"/>
              <w:spacing w:line="276" w:lineRule="auto"/>
              <w:rPr>
                <w:rFonts w:ascii="Verdana" w:eastAsia="Times New Roman" w:hAnsi="Verdana"/>
                <w:b/>
                <w:vanish/>
                <w:sz w:val="20"/>
                <w:szCs w:val="20"/>
                <w:lang w:val="en-US" w:eastAsia="ar-SA"/>
              </w:rPr>
            </w:pPr>
          </w:p>
        </w:tc>
      </w:tr>
    </w:tbl>
    <w:p w:rsidR="00B44680" w:rsidRPr="00802AE7" w:rsidRDefault="00B44680" w:rsidP="00B44680">
      <w:pPr>
        <w:rPr>
          <w:rFonts w:ascii="Verdana" w:eastAsia="Times New Roman" w:hAnsi="Verdana"/>
          <w:sz w:val="20"/>
          <w:szCs w:val="20"/>
          <w:lang w:eastAsia="ar-SA"/>
        </w:rPr>
      </w:pPr>
    </w:p>
    <w:p w:rsidR="00B44680" w:rsidRPr="00802AE7" w:rsidRDefault="00B44680" w:rsidP="00B44680">
      <w:pPr>
        <w:rPr>
          <w:rFonts w:ascii="Verdana" w:eastAsia="Times New Roman" w:hAnsi="Verdana"/>
          <w:sz w:val="20"/>
          <w:szCs w:val="20"/>
          <w:lang w:eastAsia="ar-SA"/>
        </w:rPr>
      </w:pPr>
      <w:r w:rsidRPr="00802AE7">
        <w:rPr>
          <w:rFonts w:ascii="Verdana" w:eastAsia="Times New Roman" w:hAnsi="Verdana"/>
          <w:b/>
          <w:sz w:val="20"/>
          <w:szCs w:val="20"/>
          <w:lang w:eastAsia="ar-SA"/>
        </w:rPr>
        <w:t>2. Уникальный номер контракта (кредитного договора) и основание для снятия с учета контракта (кредитного договора)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2438"/>
        <w:gridCol w:w="4111"/>
      </w:tblGrid>
      <w:tr w:rsidR="00B44680" w:rsidRPr="00802AE7" w:rsidTr="00C52253">
        <w:trPr>
          <w:cantSplit/>
        </w:trPr>
        <w:tc>
          <w:tcPr>
            <w:tcW w:w="2802" w:type="dxa"/>
            <w:vAlign w:val="center"/>
          </w:tcPr>
          <w:p w:rsidR="00B44680" w:rsidRPr="00802AE7" w:rsidRDefault="00B44680" w:rsidP="00B44680">
            <w:pPr>
              <w:autoSpaceDE w:val="0"/>
              <w:autoSpaceDN w:val="0"/>
              <w:adjustRightInd w:val="0"/>
              <w:ind w:right="-70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</w:rPr>
            </w:pPr>
            <w:r w:rsidRPr="00802AE7">
              <w:rPr>
                <w:rFonts w:ascii="Verdana" w:eastAsia="Times New Roman" w:hAnsi="Verdana"/>
                <w:bCs/>
                <w:sz w:val="20"/>
                <w:szCs w:val="20"/>
              </w:rPr>
              <w:t>Уникальный номер контракта (кредитного договора)</w:t>
            </w:r>
          </w:p>
        </w:tc>
        <w:tc>
          <w:tcPr>
            <w:tcW w:w="2438" w:type="dxa"/>
            <w:vAlign w:val="center"/>
          </w:tcPr>
          <w:p w:rsidR="00B44680" w:rsidRPr="00802AE7" w:rsidRDefault="00B44680" w:rsidP="00B44680">
            <w:pPr>
              <w:autoSpaceDE w:val="0"/>
              <w:autoSpaceDN w:val="0"/>
              <w:adjustRightInd w:val="0"/>
              <w:ind w:right="-70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802AE7">
              <w:rPr>
                <w:rFonts w:ascii="Verdana" w:eastAsia="Times New Roman" w:hAnsi="Verdana"/>
                <w:bCs/>
                <w:sz w:val="20"/>
                <w:szCs w:val="20"/>
              </w:rPr>
              <w:t>Пункт Инструкции Банка России от 16.08.2017 № 181-И</w:t>
            </w:r>
          </w:p>
        </w:tc>
        <w:tc>
          <w:tcPr>
            <w:tcW w:w="4111" w:type="dxa"/>
            <w:vAlign w:val="center"/>
          </w:tcPr>
          <w:p w:rsidR="00B44680" w:rsidRPr="00802AE7" w:rsidRDefault="00B44680" w:rsidP="00B44680">
            <w:pPr>
              <w:autoSpaceDE w:val="0"/>
              <w:autoSpaceDN w:val="0"/>
              <w:adjustRightInd w:val="0"/>
              <w:rPr>
                <w:rFonts w:ascii="Verdana" w:eastAsia="Times New Roman" w:hAnsi="Verdana"/>
                <w:bCs/>
                <w:sz w:val="20"/>
                <w:szCs w:val="20"/>
              </w:rPr>
            </w:pPr>
            <w:r w:rsidRPr="00802AE7">
              <w:rPr>
                <w:rFonts w:ascii="Verdana" w:eastAsia="Times New Roman" w:hAnsi="Verdana"/>
                <w:bCs/>
                <w:sz w:val="20"/>
                <w:szCs w:val="20"/>
              </w:rPr>
              <w:t>Основание для снятия с учета</w:t>
            </w:r>
          </w:p>
        </w:tc>
      </w:tr>
      <w:tr w:rsidR="00B44680" w:rsidRPr="00802AE7" w:rsidTr="00C52253">
        <w:trPr>
          <w:cantSplit/>
          <w:hidden/>
        </w:trPr>
        <w:tc>
          <w:tcPr>
            <w:tcW w:w="2802" w:type="dxa"/>
            <w:vAlign w:val="center"/>
          </w:tcPr>
          <w:p w:rsidR="00B44680" w:rsidRPr="00802AE7" w:rsidRDefault="00B44680" w:rsidP="00B44680">
            <w:pPr>
              <w:suppressAutoHyphens/>
              <w:snapToGrid w:val="0"/>
              <w:spacing w:line="276" w:lineRule="auto"/>
              <w:jc w:val="center"/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vAlign w:val="center"/>
          </w:tcPr>
          <w:p w:rsidR="00B44680" w:rsidRPr="00802AE7" w:rsidRDefault="00B44680" w:rsidP="00B44680">
            <w:pPr>
              <w:suppressAutoHyphens/>
              <w:snapToGrid w:val="0"/>
              <w:spacing w:line="276" w:lineRule="auto"/>
              <w:jc w:val="center"/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</w:tcPr>
          <w:p w:rsidR="00B44680" w:rsidRPr="00802AE7" w:rsidRDefault="00B44680" w:rsidP="00B44680">
            <w:pPr>
              <w:suppressAutoHyphens/>
              <w:snapToGrid w:val="0"/>
              <w:spacing w:line="276" w:lineRule="auto"/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</w:tr>
    </w:tbl>
    <w:p w:rsidR="00B44680" w:rsidRPr="00802AE7" w:rsidRDefault="00B44680" w:rsidP="00B44680">
      <w:pPr>
        <w:rPr>
          <w:rFonts w:ascii="Verdana" w:eastAsia="Times New Roman" w:hAnsi="Verdana"/>
          <w:b/>
          <w:bCs/>
          <w:sz w:val="20"/>
          <w:szCs w:val="20"/>
          <w:lang w:eastAsia="ar-SA"/>
        </w:rPr>
      </w:pPr>
      <w:r w:rsidRPr="00802AE7">
        <w:rPr>
          <w:rFonts w:ascii="Verdana" w:eastAsia="Times New Roman" w:hAnsi="Verdana"/>
          <w:b/>
          <w:bCs/>
          <w:sz w:val="20"/>
          <w:szCs w:val="20"/>
          <w:lang w:eastAsia="ar-SA"/>
        </w:rPr>
        <w:t>3. Сведения о Резиденте (Нерезиденте), которому переходят права (требования) (на которого переводится долг) по контракту, о новом кредиторе - физическом лице</w:t>
      </w:r>
    </w:p>
    <w:p w:rsidR="00B44680" w:rsidRPr="00802AE7" w:rsidRDefault="00B44680" w:rsidP="00B44680">
      <w:pPr>
        <w:rPr>
          <w:rFonts w:ascii="Verdana" w:eastAsia="Times New Roman" w:hAnsi="Verdana"/>
          <w:b/>
          <w:bCs/>
          <w:sz w:val="20"/>
          <w:szCs w:val="20"/>
          <w:lang w:eastAsia="ar-SA"/>
        </w:rPr>
      </w:pPr>
    </w:p>
    <w:tbl>
      <w:tblPr>
        <w:tblW w:w="9337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9"/>
        <w:gridCol w:w="2882"/>
        <w:gridCol w:w="1002"/>
        <w:gridCol w:w="1631"/>
        <w:gridCol w:w="994"/>
        <w:gridCol w:w="1414"/>
        <w:gridCol w:w="355"/>
      </w:tblGrid>
      <w:tr w:rsidR="00B44680" w:rsidRPr="00802AE7" w:rsidTr="00C52253">
        <w:trPr>
          <w:trHeight w:val="567"/>
        </w:trPr>
        <w:tc>
          <w:tcPr>
            <w:tcW w:w="4943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3.1. Наименование Резидента (Нерезидента),</w:t>
            </w:r>
          </w:p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Ф.И.О. нового кредитора - физического лица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ind w:left="-3"/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B44680" w:rsidRPr="00802AE7" w:rsidTr="00C52253">
        <w:tc>
          <w:tcPr>
            <w:tcW w:w="1059" w:type="dxa"/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3.2. Адрес:</w:t>
            </w:r>
          </w:p>
        </w:tc>
        <w:tc>
          <w:tcPr>
            <w:tcW w:w="3884" w:type="dxa"/>
            <w:gridSpan w:val="2"/>
            <w:tcBorders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Субъект Российской Федерации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</w:tr>
      <w:tr w:rsidR="00B44680" w:rsidRPr="00802AE7" w:rsidTr="00C52253">
        <w:tc>
          <w:tcPr>
            <w:tcW w:w="1059" w:type="dxa"/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3884" w:type="dxa"/>
            <w:gridSpan w:val="2"/>
            <w:tcBorders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Район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</w:tr>
      <w:tr w:rsidR="00B44680" w:rsidRPr="00802AE7" w:rsidTr="00C52253">
        <w:tc>
          <w:tcPr>
            <w:tcW w:w="1059" w:type="dxa"/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3884" w:type="dxa"/>
            <w:gridSpan w:val="2"/>
            <w:tcBorders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Город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</w:tr>
      <w:tr w:rsidR="00B44680" w:rsidRPr="00802AE7" w:rsidTr="00C52253">
        <w:tc>
          <w:tcPr>
            <w:tcW w:w="1059" w:type="dxa"/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3884" w:type="dxa"/>
            <w:gridSpan w:val="2"/>
            <w:tcBorders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Населенный пункт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val="en-US" w:eastAsia="ar-SA"/>
              </w:rPr>
            </w:pPr>
          </w:p>
        </w:tc>
      </w:tr>
      <w:tr w:rsidR="00B44680" w:rsidRPr="00802AE7" w:rsidTr="00C52253">
        <w:tc>
          <w:tcPr>
            <w:tcW w:w="1059" w:type="dxa"/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3884" w:type="dxa"/>
            <w:gridSpan w:val="2"/>
            <w:tcBorders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Улица (проспект, переулок и тому подобное)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</w:tr>
      <w:tr w:rsidR="00B44680" w:rsidRPr="00802AE7" w:rsidTr="00C52253">
        <w:tc>
          <w:tcPr>
            <w:tcW w:w="1059" w:type="dxa"/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bookmarkStart w:id="2" w:name="_Hlk166834632"/>
          </w:p>
        </w:tc>
        <w:tc>
          <w:tcPr>
            <w:tcW w:w="2882" w:type="dxa"/>
            <w:tcBorders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Номер дома (владение)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Корпус (строение)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Офис (квартира)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</w:tr>
      <w:bookmarkEnd w:id="2"/>
    </w:tbl>
    <w:p w:rsidR="00B44680" w:rsidRPr="00802AE7" w:rsidRDefault="00B44680" w:rsidP="00B44680">
      <w:pPr>
        <w:rPr>
          <w:rFonts w:ascii="Verdana" w:eastAsia="Times New Roman" w:hAnsi="Verdana"/>
          <w:sz w:val="20"/>
          <w:szCs w:val="20"/>
          <w:lang w:eastAsia="ar-SA"/>
        </w:rPr>
      </w:pPr>
    </w:p>
    <w:tbl>
      <w:tblPr>
        <w:tblW w:w="9904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41"/>
        <w:gridCol w:w="284"/>
        <w:gridCol w:w="283"/>
        <w:gridCol w:w="284"/>
      </w:tblGrid>
      <w:tr w:rsidR="00B44680" w:rsidRPr="00802AE7" w:rsidTr="00C52253">
        <w:tc>
          <w:tcPr>
            <w:tcW w:w="5793" w:type="dxa"/>
            <w:gridSpan w:val="8"/>
            <w:tcBorders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3.3. Основной государственный регистрационный номер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</w:tr>
      <w:tr w:rsidR="00B44680" w:rsidRPr="00802AE7" w:rsidTr="00C52253">
        <w:tc>
          <w:tcPr>
            <w:tcW w:w="7211" w:type="dxa"/>
            <w:gridSpan w:val="13"/>
            <w:tcBorders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3.4. Дата внесения записи в государственный реестр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vanish/>
                <w:sz w:val="20"/>
                <w:szCs w:val="20"/>
                <w:lang w:eastAsia="ar-SA"/>
              </w:rPr>
            </w:pPr>
          </w:p>
        </w:tc>
      </w:tr>
      <w:tr w:rsidR="00B44680" w:rsidRPr="00802AE7" w:rsidTr="00C52253">
        <w:tc>
          <w:tcPr>
            <w:tcW w:w="3809" w:type="dxa"/>
            <w:tcBorders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bookmarkStart w:id="3" w:name="_Hlk166834591"/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3.5. ИНН/КПП</w:t>
            </w:r>
            <w:bookmarkEnd w:id="3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</w:tr>
    </w:tbl>
    <w:p w:rsidR="00B44680" w:rsidRPr="00802AE7" w:rsidRDefault="00B44680" w:rsidP="00B44680">
      <w:pPr>
        <w:rPr>
          <w:rFonts w:ascii="Verdana" w:eastAsia="Times New Roman" w:hAnsi="Verdana"/>
          <w:sz w:val="20"/>
          <w:szCs w:val="20"/>
          <w:lang w:eastAsia="ar-SA"/>
        </w:rPr>
      </w:pPr>
      <w:r w:rsidRPr="00802AE7">
        <w:rPr>
          <w:rFonts w:ascii="Verdana" w:eastAsia="Times New Roman" w:hAnsi="Verdana"/>
          <w:sz w:val="20"/>
          <w:szCs w:val="20"/>
          <w:lang w:eastAsia="ar-SA"/>
        </w:rPr>
        <w:t xml:space="preserve">3.6. </w:t>
      </w:r>
      <w:proofErr w:type="spellStart"/>
      <w:r w:rsidRPr="00802AE7">
        <w:rPr>
          <w:rFonts w:ascii="Verdana" w:eastAsia="Times New Roman" w:hAnsi="Verdana"/>
          <w:sz w:val="20"/>
          <w:szCs w:val="20"/>
          <w:lang w:eastAsia="ar-SA"/>
        </w:rPr>
        <w:t>Справочно</w:t>
      </w:r>
      <w:proofErr w:type="spellEnd"/>
      <w:r w:rsidRPr="00802AE7">
        <w:rPr>
          <w:rFonts w:ascii="Verdana" w:eastAsia="Times New Roman" w:hAnsi="Verdana"/>
          <w:sz w:val="20"/>
          <w:szCs w:val="20"/>
          <w:lang w:eastAsia="ar-SA"/>
        </w:rPr>
        <w:t>: N и дата документа, подтверждающего переход прав (требований) или перевод долга по контракту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1"/>
        <w:gridCol w:w="275"/>
        <w:gridCol w:w="276"/>
        <w:gridCol w:w="289"/>
        <w:gridCol w:w="277"/>
        <w:gridCol w:w="276"/>
        <w:gridCol w:w="289"/>
        <w:gridCol w:w="276"/>
        <w:gridCol w:w="277"/>
        <w:gridCol w:w="276"/>
        <w:gridCol w:w="483"/>
      </w:tblGrid>
      <w:tr w:rsidR="00B44680" w:rsidRPr="00802AE7" w:rsidTr="00C52253">
        <w:tc>
          <w:tcPr>
            <w:tcW w:w="6391" w:type="dxa"/>
            <w:shd w:val="clear" w:color="auto" w:fill="auto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75" w:type="dxa"/>
            <w:shd w:val="clear" w:color="auto" w:fill="auto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76" w:type="dxa"/>
            <w:shd w:val="clear" w:color="auto" w:fill="auto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9" w:type="dxa"/>
            <w:shd w:val="clear" w:color="auto" w:fill="auto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277" w:type="dxa"/>
            <w:shd w:val="clear" w:color="auto" w:fill="auto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76" w:type="dxa"/>
            <w:shd w:val="clear" w:color="auto" w:fill="auto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89" w:type="dxa"/>
            <w:shd w:val="clear" w:color="auto" w:fill="auto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276" w:type="dxa"/>
            <w:shd w:val="clear" w:color="auto" w:fill="auto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77" w:type="dxa"/>
            <w:shd w:val="clear" w:color="auto" w:fill="auto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276" w:type="dxa"/>
            <w:shd w:val="clear" w:color="auto" w:fill="auto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  <w:tc>
          <w:tcPr>
            <w:tcW w:w="483" w:type="dxa"/>
            <w:shd w:val="clear" w:color="auto" w:fill="auto"/>
          </w:tcPr>
          <w:p w:rsidR="00B44680" w:rsidRPr="00802AE7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</w:p>
        </w:tc>
      </w:tr>
    </w:tbl>
    <w:p w:rsidR="00B44680" w:rsidRPr="00802AE7" w:rsidRDefault="00B44680" w:rsidP="00B44680">
      <w:pPr>
        <w:rPr>
          <w:rFonts w:ascii="Verdana" w:eastAsia="Times New Roman" w:hAnsi="Verdana"/>
          <w:sz w:val="20"/>
          <w:szCs w:val="20"/>
          <w:lang w:eastAsia="ar-SA"/>
        </w:rPr>
      </w:pPr>
      <w:r w:rsidRPr="00802AE7">
        <w:rPr>
          <w:rFonts w:ascii="Verdana" w:eastAsia="Times New Roman" w:hAnsi="Verdana"/>
          <w:sz w:val="20"/>
          <w:szCs w:val="20"/>
          <w:lang w:eastAsia="ar-SA"/>
        </w:rPr>
        <w:t>3.7. Код страны государственной регистрации</w:t>
      </w:r>
      <w:r w:rsidRPr="00802AE7">
        <w:rPr>
          <w:rFonts w:ascii="Verdana" w:eastAsia="Times New Roman" w:hAnsi="Verdana"/>
          <w:sz w:val="20"/>
          <w:szCs w:val="20"/>
          <w:lang w:eastAsia="ar-SA"/>
        </w:rPr>
        <w:tab/>
      </w:r>
    </w:p>
    <w:p w:rsidR="00B44680" w:rsidRPr="00802AE7" w:rsidRDefault="00B44680" w:rsidP="00B44680">
      <w:pPr>
        <w:rPr>
          <w:rFonts w:ascii="Verdana" w:eastAsia="Times New Roman" w:hAnsi="Verdana"/>
          <w:sz w:val="20"/>
          <w:szCs w:val="20"/>
          <w:lang w:eastAsia="ar-SA"/>
        </w:rPr>
      </w:pPr>
      <w:r w:rsidRPr="00802AE7">
        <w:rPr>
          <w:rFonts w:ascii="Verdana" w:eastAsia="Times New Roman" w:hAnsi="Verdana"/>
          <w:sz w:val="20"/>
          <w:szCs w:val="20"/>
          <w:lang w:eastAsia="ar-SA"/>
        </w:rPr>
        <w:t>(места нахождения) Нерезидента</w:t>
      </w:r>
    </w:p>
    <w:p w:rsidR="00B44680" w:rsidRPr="00802AE7" w:rsidRDefault="00B44680" w:rsidP="00B44680">
      <w:pPr>
        <w:rPr>
          <w:rFonts w:ascii="Verdana" w:eastAsia="Times New Roman" w:hAnsi="Verdana"/>
          <w:sz w:val="20"/>
          <w:szCs w:val="20"/>
          <w:lang w:eastAsia="ar-SA"/>
        </w:rPr>
      </w:pPr>
    </w:p>
    <w:p w:rsidR="00B44680" w:rsidRPr="00802AE7" w:rsidRDefault="00B44680" w:rsidP="00B44680">
      <w:pPr>
        <w:rPr>
          <w:rFonts w:ascii="Verdana" w:eastAsia="Times New Roman" w:hAnsi="Verdana"/>
          <w:sz w:val="20"/>
          <w:szCs w:val="20"/>
          <w:lang w:eastAsia="ar-SA"/>
        </w:rPr>
      </w:pPr>
    </w:p>
    <w:tbl>
      <w:tblPr>
        <w:tblW w:w="3383" w:type="pct"/>
        <w:tblLook w:val="0000" w:firstRow="0" w:lastRow="0" w:firstColumn="0" w:lastColumn="0" w:noHBand="0" w:noVBand="0"/>
      </w:tblPr>
      <w:tblGrid>
        <w:gridCol w:w="2268"/>
        <w:gridCol w:w="3869"/>
      </w:tblGrid>
      <w:tr w:rsidR="00B44680" w:rsidRPr="00802AE7" w:rsidTr="00B44680">
        <w:tc>
          <w:tcPr>
            <w:tcW w:w="1848" w:type="pct"/>
          </w:tcPr>
          <w:p w:rsidR="00B44680" w:rsidRPr="00802AE7" w:rsidRDefault="00B44680" w:rsidP="00B44680">
            <w:pPr>
              <w:autoSpaceDE w:val="0"/>
              <w:autoSpaceDN w:val="0"/>
              <w:spacing w:line="276" w:lineRule="auto"/>
              <w:rPr>
                <w:rFonts w:ascii="Verdana" w:eastAsia="Times New Roman" w:hAnsi="Verdana"/>
                <w:sz w:val="20"/>
                <w:szCs w:val="20"/>
                <w:lang w:eastAsia="en-US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en-US"/>
              </w:rPr>
              <w:t>М.П.</w:t>
            </w:r>
          </w:p>
          <w:p w:rsidR="00B44680" w:rsidRPr="00802AE7" w:rsidRDefault="00B44680" w:rsidP="00E00B2D">
            <w:pPr>
              <w:autoSpaceDE w:val="0"/>
              <w:autoSpaceDN w:val="0"/>
              <w:spacing w:line="276" w:lineRule="auto"/>
              <w:rPr>
                <w:rFonts w:ascii="Verdana" w:eastAsia="Times New Roman" w:hAnsi="Verdana"/>
                <w:sz w:val="20"/>
                <w:szCs w:val="20"/>
                <w:lang w:eastAsia="en-US"/>
              </w:rPr>
            </w:pPr>
            <w:r w:rsidRPr="00802AE7">
              <w:rPr>
                <w:rFonts w:ascii="Verdana" w:eastAsia="Times New Roman" w:hAnsi="Verdana"/>
                <w:sz w:val="20"/>
                <w:szCs w:val="20"/>
                <w:lang w:eastAsia="en-US"/>
              </w:rPr>
              <w:t xml:space="preserve">Руководитель: </w:t>
            </w:r>
          </w:p>
        </w:tc>
        <w:tc>
          <w:tcPr>
            <w:tcW w:w="3152" w:type="pct"/>
          </w:tcPr>
          <w:p w:rsidR="00B44680" w:rsidRPr="00802AE7" w:rsidRDefault="00B44680" w:rsidP="00B44680">
            <w:pPr>
              <w:autoSpaceDE w:val="0"/>
              <w:autoSpaceDN w:val="0"/>
              <w:spacing w:line="276" w:lineRule="auto"/>
              <w:rPr>
                <w:rFonts w:ascii="Verdana" w:eastAsia="Times New Roman" w:hAnsi="Verdana"/>
                <w:sz w:val="20"/>
                <w:szCs w:val="20"/>
                <w:lang w:eastAsia="en-US"/>
              </w:rPr>
            </w:pPr>
          </w:p>
        </w:tc>
      </w:tr>
    </w:tbl>
    <w:p w:rsidR="00B44680" w:rsidRDefault="00B44680" w:rsidP="00B44680">
      <w:pPr>
        <w:rPr>
          <w:rFonts w:ascii="Verdana" w:eastAsia="Times New Roman" w:hAnsi="Verdana"/>
          <w:sz w:val="20"/>
          <w:szCs w:val="20"/>
          <w:lang w:eastAsia="ar-SA"/>
        </w:rPr>
      </w:pPr>
    </w:p>
    <w:p w:rsidR="00B44680" w:rsidRPr="005A3920" w:rsidRDefault="00E00B2D" w:rsidP="00E00B2D">
      <w:pPr>
        <w:rPr>
          <w:rFonts w:ascii="Verdana" w:eastAsia="Times New Roman" w:hAnsi="Verdana"/>
          <w:b/>
          <w:sz w:val="20"/>
          <w:szCs w:val="20"/>
        </w:rPr>
      </w:pPr>
      <w:r w:rsidRPr="005A3920">
        <w:rPr>
          <w:rFonts w:ascii="Verdana" w:eastAsia="Times New Roman" w:hAnsi="Verdana"/>
          <w:b/>
          <w:sz w:val="20"/>
          <w:szCs w:val="20"/>
        </w:rPr>
        <w:t xml:space="preserve"> </w:t>
      </w:r>
    </w:p>
    <w:sectPr w:rsidR="00B44680" w:rsidRPr="005A3920" w:rsidSect="00B46D79">
      <w:pgSz w:w="11906" w:h="16838"/>
      <w:pgMar w:top="85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4584" w:rsidRDefault="00604584" w:rsidP="003524FB">
      <w:r>
        <w:separator/>
      </w:r>
    </w:p>
  </w:endnote>
  <w:endnote w:type="continuationSeparator" w:id="0">
    <w:p w:rsidR="00604584" w:rsidRDefault="00604584" w:rsidP="0035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4584" w:rsidRDefault="00604584" w:rsidP="003524FB">
      <w:r>
        <w:separator/>
      </w:r>
    </w:p>
  </w:footnote>
  <w:footnote w:type="continuationSeparator" w:id="0">
    <w:p w:rsidR="00604584" w:rsidRDefault="00604584" w:rsidP="00352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93DEB"/>
    <w:multiLevelType w:val="hybridMultilevel"/>
    <w:tmpl w:val="F7260C8A"/>
    <w:lvl w:ilvl="0" w:tplc="378687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64"/>
    <w:rsid w:val="000D270F"/>
    <w:rsid w:val="00135ED2"/>
    <w:rsid w:val="002835C1"/>
    <w:rsid w:val="002D3669"/>
    <w:rsid w:val="002F056C"/>
    <w:rsid w:val="003524FB"/>
    <w:rsid w:val="003763C1"/>
    <w:rsid w:val="00393C3C"/>
    <w:rsid w:val="003D4964"/>
    <w:rsid w:val="00437EE1"/>
    <w:rsid w:val="00446B55"/>
    <w:rsid w:val="004D60EB"/>
    <w:rsid w:val="005233CC"/>
    <w:rsid w:val="00566596"/>
    <w:rsid w:val="00592170"/>
    <w:rsid w:val="005A3920"/>
    <w:rsid w:val="00604584"/>
    <w:rsid w:val="0061440C"/>
    <w:rsid w:val="00656497"/>
    <w:rsid w:val="00731A94"/>
    <w:rsid w:val="0083193C"/>
    <w:rsid w:val="008D444F"/>
    <w:rsid w:val="00A10BF0"/>
    <w:rsid w:val="00A63230"/>
    <w:rsid w:val="00AF087C"/>
    <w:rsid w:val="00B44680"/>
    <w:rsid w:val="00B46D79"/>
    <w:rsid w:val="00C52253"/>
    <w:rsid w:val="00E00B2D"/>
    <w:rsid w:val="00E320F4"/>
    <w:rsid w:val="00E8173E"/>
    <w:rsid w:val="00F25239"/>
    <w:rsid w:val="00F5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468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B44680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semiHidden/>
    <w:rsid w:val="00B4468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annotation reference"/>
    <w:semiHidden/>
    <w:unhideWhenUsed/>
    <w:rsid w:val="00B44680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4468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4680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446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8">
    <w:name w:val="Адресный блок"/>
    <w:basedOn w:val="a"/>
    <w:rsid w:val="00B44680"/>
    <w:pPr>
      <w:spacing w:line="264" w:lineRule="auto"/>
    </w:pPr>
    <w:rPr>
      <w:rFonts w:ascii="Verdana" w:hAnsi="Verdana"/>
      <w:sz w:val="16"/>
      <w:lang w:eastAsia="en-US"/>
    </w:rPr>
  </w:style>
  <w:style w:type="paragraph" w:customStyle="1" w:styleId="a9">
    <w:name w:val="Номер и дата документа"/>
    <w:basedOn w:val="a8"/>
    <w:next w:val="a8"/>
    <w:rsid w:val="00B44680"/>
    <w:pPr>
      <w:spacing w:before="140" w:after="140"/>
    </w:pPr>
  </w:style>
  <w:style w:type="paragraph" w:styleId="aa">
    <w:name w:val="header"/>
    <w:basedOn w:val="a"/>
    <w:link w:val="ab"/>
    <w:uiPriority w:val="99"/>
    <w:unhideWhenUsed/>
    <w:rsid w:val="003524F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524F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524F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524F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2024-07-15T13:32:00Z</dcterms:created>
  <dcterms:modified xsi:type="dcterms:W3CDTF">2024-07-15T13:32:00Z</dcterms:modified>
</cp:coreProperties>
</file>