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199" w:rsidRPr="008B3199" w:rsidRDefault="008B3199" w:rsidP="008B3199">
      <w:pPr>
        <w:keepNext/>
        <w:spacing w:after="0" w:line="240" w:lineRule="auto"/>
        <w:ind w:left="5386"/>
        <w:jc w:val="both"/>
        <w:outlineLvl w:val="0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0" w:name="_Toc200461511"/>
      <w:bookmarkStart w:id="1" w:name="_Hlk202169205"/>
      <w:r w:rsidRPr="008B3199">
        <w:rPr>
          <w:rFonts w:ascii="Verdana" w:eastAsia="Times New Roman" w:hAnsi="Verdan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CDD20AC" wp14:editId="1A3B2C9F">
            <wp:simplePos x="0" y="0"/>
            <wp:positionH relativeFrom="column">
              <wp:posOffset>-71561</wp:posOffset>
            </wp:positionH>
            <wp:positionV relativeFrom="paragraph">
              <wp:posOffset>105162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Приложение № 1</w:t>
      </w:r>
      <w:bookmarkEnd w:id="0"/>
    </w:p>
    <w:p w:rsidR="008B3199" w:rsidRPr="008B3199" w:rsidRDefault="008B3199" w:rsidP="008B3199">
      <w:pPr>
        <w:keepNext/>
        <w:spacing w:after="0" w:line="240" w:lineRule="auto"/>
        <w:ind w:left="5386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" w:name="_Toc193734446"/>
      <w:bookmarkStart w:id="3" w:name="_Toc199198220"/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 Правилам предоставления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АО АКБ «НОВИКОМБАНК» услуги электронного документооборота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>с использованием системы «Клиент-Банк» на платформе Correqts Corporate</w:t>
      </w:r>
    </w:p>
    <w:bookmarkEnd w:id="2"/>
    <w:bookmarkEnd w:id="3"/>
    <w:p w:rsidR="008B3199" w:rsidRPr="008B3199" w:rsidRDefault="008B3199" w:rsidP="008B3199">
      <w:pPr>
        <w:tabs>
          <w:tab w:val="left" w:pos="3420"/>
          <w:tab w:val="left" w:pos="9540"/>
        </w:tabs>
        <w:autoSpaceDE w:val="0"/>
        <w:autoSpaceDN w:val="0"/>
        <w:spacing w:after="0" w:line="360" w:lineRule="auto"/>
        <w:ind w:firstLine="737"/>
        <w:jc w:val="both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</w:p>
    <w:p w:rsidR="008B3199" w:rsidRPr="008B3199" w:rsidRDefault="008B3199" w:rsidP="008B3199">
      <w:pPr>
        <w:tabs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:rsidR="008B3199" w:rsidRPr="008B3199" w:rsidRDefault="008B3199" w:rsidP="008B3199">
      <w:pPr>
        <w:tabs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bookmarkStart w:id="4" w:name="_Hlk194491689"/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>ЗАЯВЛЕНИЕ</w:t>
      </w:r>
    </w:p>
    <w:p w:rsidR="008B3199" w:rsidRPr="008B3199" w:rsidRDefault="008B3199" w:rsidP="008B3199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о присоединении к Правилам предоставления услуги электронного документооборота с использованием системы «Клиент-Банк» </w:t>
      </w:r>
    </w:p>
    <w:p w:rsidR="008B3199" w:rsidRPr="008B3199" w:rsidRDefault="008B3199" w:rsidP="008B3199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на платформе </w:t>
      </w:r>
      <w:r w:rsidRPr="008B3199"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  <w:t>Correqts</w:t>
      </w: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  <w:t>Corporate</w:t>
      </w:r>
    </w:p>
    <w:p w:rsidR="008B3199" w:rsidRPr="008B3199" w:rsidRDefault="008B3199" w:rsidP="008B3199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bookmarkStart w:id="5" w:name="_GoBack"/>
      <w:bookmarkEnd w:id="4"/>
      <w:bookmarkEnd w:id="5"/>
    </w:p>
    <w:p w:rsidR="008B3199" w:rsidRPr="008B3199" w:rsidRDefault="008B3199" w:rsidP="008B3199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Настоящим, ознакомившись с Правилами предоставления</w:t>
      </w:r>
      <w:r w:rsidRPr="008B3199">
        <w:rPr>
          <w:rFonts w:ascii="Verdana" w:eastAsia="Calibri" w:hAnsi="Verdana" w:cs="Times New Roman"/>
          <w:sz w:val="20"/>
          <w:szCs w:val="20"/>
          <w:lang w:eastAsia="ru-RU"/>
        </w:rPr>
        <w:br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АО АКБ «НОВИКОМБАНК» услуги электронного документооборота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с использованием системы «Клиент-Банк» (далее – Правила)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>и Регламентом УЦ, заявляем о желании использовать электронный документооборот системы «Клиент-Банк».</w:t>
      </w:r>
    </w:p>
    <w:p w:rsidR="008B3199" w:rsidRPr="008B3199" w:rsidRDefault="008B3199" w:rsidP="008B3199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1. Сведения о заявителе (далее – Клиент):</w:t>
      </w: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2"/>
        <w:gridCol w:w="3662"/>
        <w:gridCol w:w="1262"/>
      </w:tblGrid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RU</w:t>
            </w: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Регион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Город (наименование населенного пункта) с указанием района (если имеется)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Улица, дом, помещение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rHeight w:val="679"/>
          <w:tblCellSpacing w:w="15" w:type="dxa"/>
        </w:trPr>
        <w:tc>
          <w:tcPr>
            <w:tcW w:w="45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Организация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Сокращенное наименование организации (на русском языке) 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для валютных операций (на иностранном языке</w:t>
            </w: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ИНН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ОГРН/ОГРИП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Счета организации, по которым необходимо Банку подключить услугу системы «Клиент-Банк», производить банковские операции, в том числе в иностранной валюте, получать выписки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bookmarkStart w:id="6" w:name="_Hlk194491752"/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lastRenderedPageBreak/>
              <w:t>1.ФИО Уполномоченного представителя клиента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ПОДПИСИ</w:t>
            </w:r>
            <w:r w:rsidRPr="008B3199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bookmarkEnd w:id="6"/>
      <w:tr w:rsidR="008B3199" w:rsidRPr="008B3199" w:rsidTr="00EF1BAD">
        <w:trPr>
          <w:trHeight w:val="3056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2.ФИО Уполномоченного представителя клиента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3. ФИО Уполномоченного представителя клиента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</w:tbl>
    <w:p w:rsidR="008B3199" w:rsidRPr="008B3199" w:rsidRDefault="008B3199" w:rsidP="008B3199">
      <w:pPr>
        <w:tabs>
          <w:tab w:val="left" w:pos="3420"/>
        </w:tabs>
        <w:spacing w:before="120"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8B3199" w:rsidRPr="008B3199" w:rsidRDefault="008B3199" w:rsidP="008B3199">
      <w:pPr>
        <w:tabs>
          <w:tab w:val="left" w:pos="3420"/>
        </w:tabs>
        <w:spacing w:before="120"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2. IP/MAC фильтрация</w:t>
      </w:r>
      <w:r w:rsidRPr="008B3199">
        <w:rPr>
          <w:rFonts w:ascii="Verdana" w:eastAsia="Times New Roman" w:hAnsi="Verdana" w:cs="Times New Roman"/>
          <w:sz w:val="20"/>
          <w:szCs w:val="20"/>
          <w:vertAlign w:val="superscript"/>
          <w:lang w:eastAsia="ru-RU"/>
        </w:rPr>
        <w:footnoteReference w:id="2"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:</w:t>
      </w: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2"/>
        <w:gridCol w:w="4924"/>
      </w:tblGrid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MAC</w:t>
            </w: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- адрес</w:t>
            </w:r>
          </w:p>
        </w:tc>
        <w:tc>
          <w:tcPr>
            <w:tcW w:w="4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8B3199" w:rsidRPr="008B3199" w:rsidTr="00EF1BAD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 xml:space="preserve">IP - </w:t>
            </w:r>
            <w:r w:rsidRPr="008B3199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B3199" w:rsidRPr="008B3199" w:rsidRDefault="008B3199" w:rsidP="008B3199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8B3199" w:rsidRPr="008B3199" w:rsidRDefault="008B3199" w:rsidP="008B3199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Подписание настоящего Заявления является подтверждением, что Клиент принимает порядок и условия электронного документооборота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 xml:space="preserve">и соглашается с Правилами и Регламентом УЦ в целом, выражает свое согласие с их положениями и обязуется их выполнять, ознакомился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>и согласен с Тарифами.</w:t>
      </w:r>
    </w:p>
    <w:p w:rsidR="008B3199" w:rsidRPr="008B3199" w:rsidRDefault="008B3199" w:rsidP="008B3199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случае отказа в предоставлении услуги электронного документооборота по системе «Клиент-Банк» согласно условиям Правил, Клиент не имеет никаких претензий к АО АКБ «НОВИКОМБАНК». </w:t>
      </w:r>
    </w:p>
    <w:p w:rsidR="008B3199" w:rsidRPr="008B3199" w:rsidRDefault="008B3199" w:rsidP="008B3199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Заявление о присоединении является неотъемлемой частью настоящих Правил предоставления услуги электронного документооборота с использованием системы «Клиент-Банк». Правила и Тарифы размещены на официальном сайте Банка в сети Интернет https://novikom.ru.  </w:t>
      </w:r>
    </w:p>
    <w:p w:rsidR="008B3199" w:rsidRPr="008B3199" w:rsidRDefault="008B3199" w:rsidP="008B3199">
      <w:pPr>
        <w:keepNext/>
        <w:widowControl w:val="0"/>
        <w:tabs>
          <w:tab w:val="left" w:pos="709"/>
        </w:tabs>
        <w:autoSpaceDE w:val="0"/>
        <w:autoSpaceDN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Прошу зарегистрировать своего(их) уполномоченного(ых) представителя(ей), указанного(ых) в п.1 в Удостоверяющем центре (УЦ), наделить его(их) полномочиями пользователя УЦ, предоставить ему(им) Ключевой(ые) носитель(и).  </w:t>
      </w:r>
    </w:p>
    <w:p w:rsidR="008B3199" w:rsidRPr="008B3199" w:rsidRDefault="008B3199" w:rsidP="008B3199">
      <w:pPr>
        <w:keepNext/>
        <w:widowControl w:val="0"/>
        <w:tabs>
          <w:tab w:val="left" w:pos="709"/>
        </w:tabs>
        <w:autoSpaceDE w:val="0"/>
        <w:autoSpaceDN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После</w:t>
      </w:r>
      <w:r w:rsidRPr="008B3199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выработки уполномоченным представителем ключа электронной подписи и запроса на СКПЭП Клиент поручает Банку изготовить СКПЭП уполномоченного(ых) представителя(ей) Клиента в виде электронного</w:t>
      </w:r>
      <w:r w:rsidRPr="008B3199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документа</w:t>
      </w:r>
      <w:r w:rsidRPr="008B3199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с электронной</w:t>
      </w:r>
      <w:r w:rsidRPr="008B3199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подписью</w:t>
      </w:r>
      <w:r w:rsidRPr="008B3199">
        <w:rPr>
          <w:rFonts w:ascii="Verdana" w:eastAsia="Times New Roman" w:hAnsi="Verdana" w:cs="Times New Roman"/>
          <w:bCs/>
          <w:caps/>
          <w:sz w:val="20"/>
          <w:szCs w:val="20"/>
          <w:lang w:eastAsia="ru-RU"/>
        </w:rPr>
        <w:t xml:space="preserve"> УЦ </w:t>
      </w: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и направить его(их) по системе ДБО.</w:t>
      </w:r>
    </w:p>
    <w:p w:rsidR="008B3199" w:rsidRPr="008B3199" w:rsidRDefault="008B3199" w:rsidP="008B3199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С условиями и порядком использования ЭП и средств ЭП, рисках, связанных с использованием ЭП, мерах, необходимых для обеспечения безопасности ЭП ознакомлен.</w:t>
      </w:r>
    </w:p>
    <w:p w:rsidR="008B3199" w:rsidRPr="008B3199" w:rsidRDefault="008B3199" w:rsidP="008B3199">
      <w:pPr>
        <w:tabs>
          <w:tab w:val="left" w:pos="709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Настоящим подтверждаю, что любые действия, которые будут совершены уполномоченным представителем клиента – владельцем СКПЭП в системе ДБО на основании этого СКПЭП, могут быть совершены владельцем СКПЭП только после оформления Акта приема-передачи СКПЭП на бумажном носителе с собственноручной подписью владельца СКПЭП и являются действиями, совершаемыми в системе ДБО владельцем СКПЭП от имени Клиента и по его указанию.</w:t>
      </w:r>
    </w:p>
    <w:p w:rsidR="008B3199" w:rsidRPr="008B3199" w:rsidRDefault="008B3199" w:rsidP="008B3199">
      <w:pPr>
        <w:tabs>
          <w:tab w:val="left" w:pos="709"/>
        </w:tabs>
        <w:spacing w:after="0" w:line="360" w:lineRule="auto"/>
        <w:ind w:firstLine="426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322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2160"/>
        <w:gridCol w:w="360"/>
        <w:gridCol w:w="1980"/>
        <w:gridCol w:w="360"/>
        <w:gridCol w:w="1440"/>
      </w:tblGrid>
      <w:tr w:rsidR="008B3199" w:rsidRPr="008B3199" w:rsidTr="00EF1BAD">
        <w:trPr>
          <w:trHeight w:val="283"/>
        </w:trPr>
        <w:tc>
          <w:tcPr>
            <w:tcW w:w="3022" w:type="dxa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Руководитель (иное уполномоченное лицо)/ИП/Физическое лицо, занимающееся в установленном законодательством РФ, частной практикой</w:t>
            </w:r>
          </w:p>
        </w:tc>
        <w:tc>
          <w:tcPr>
            <w:tcW w:w="2160" w:type="dxa"/>
            <w:shd w:val="clear" w:color="auto" w:fill="F2F2F2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shd w:val="clear" w:color="auto" w:fill="FFFFFF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shd w:val="clear" w:color="auto" w:fill="F2F2F2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F2F2F2"/>
          </w:tcPr>
          <w:p w:rsidR="008B3199" w:rsidRPr="008B3199" w:rsidRDefault="008B3199" w:rsidP="008B3199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8B3199" w:rsidRPr="008B3199" w:rsidRDefault="008B3199" w:rsidP="008B3199">
      <w:pPr>
        <w:spacing w:after="0" w:line="360" w:lineRule="auto"/>
        <w:rPr>
          <w:rFonts w:ascii="Verdana" w:eastAsia="Calibri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должность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                         М.П.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подпись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ФИО</w:t>
      </w:r>
    </w:p>
    <w:p w:rsidR="008B3199" w:rsidRPr="008B3199" w:rsidRDefault="008B3199" w:rsidP="008B3199">
      <w:pPr>
        <w:spacing w:after="0" w:line="360" w:lineRule="auto"/>
        <w:rPr>
          <w:rFonts w:ascii="Verdana" w:eastAsia="Calibri" w:hAnsi="Verdana" w:cs="Times New Roman"/>
          <w:sz w:val="20"/>
          <w:szCs w:val="20"/>
          <w:lang w:eastAsia="ru-RU"/>
        </w:rPr>
      </w:pPr>
      <w:r w:rsidRPr="008B3199">
        <w:rPr>
          <w:rFonts w:ascii="Verdana" w:eastAsia="Calibri" w:hAnsi="Verdana" w:cs="Times New Roman"/>
          <w:sz w:val="20"/>
          <w:szCs w:val="20"/>
          <w:lang w:eastAsia="ru-RU"/>
        </w:rPr>
        <w:t>«_______»___________________20____г.</w:t>
      </w:r>
    </w:p>
    <w:p w:rsidR="008B3199" w:rsidRPr="008B3199" w:rsidRDefault="008B3199" w:rsidP="008B3199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</w:p>
    <w:p w:rsidR="008B3199" w:rsidRPr="008B3199" w:rsidRDefault="008B3199" w:rsidP="008B3199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</w:p>
    <w:p w:rsidR="008B3199" w:rsidRPr="008B3199" w:rsidRDefault="008B3199" w:rsidP="008B3199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</w:p>
    <w:p w:rsidR="008B3199" w:rsidRPr="008B3199" w:rsidRDefault="008B3199" w:rsidP="008B3199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</w:p>
    <w:p w:rsidR="008B3199" w:rsidRPr="008B3199" w:rsidRDefault="008B3199" w:rsidP="008B3199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  <w:r w:rsidRPr="008B3199">
        <w:rPr>
          <w:rFonts w:ascii="Verdana" w:eastAsia="Calibri" w:hAnsi="Verdana" w:cs="Times New Roman"/>
          <w:b/>
          <w:sz w:val="20"/>
          <w:szCs w:val="20"/>
          <w:lang w:eastAsia="ru-RU"/>
        </w:rPr>
        <w:t>ОТМЕТКИ БАНКА</w:t>
      </w:r>
    </w:p>
    <w:p w:rsidR="008B3199" w:rsidRPr="008B3199" w:rsidRDefault="008B3199" w:rsidP="008B3199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_______________________________________________________________________</w:t>
      </w:r>
    </w:p>
    <w:p w:rsidR="008B3199" w:rsidRPr="008B3199" w:rsidRDefault="008B3199" w:rsidP="008B3199">
      <w:pPr>
        <w:spacing w:after="0" w:line="360" w:lineRule="auto"/>
        <w:ind w:right="-159"/>
        <w:jc w:val="center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>(указывается наименование структурного подразделения АО АКБ «НОВИКОМБАНК»)</w:t>
      </w:r>
    </w:p>
    <w:p w:rsidR="008B3199" w:rsidRPr="008B3199" w:rsidRDefault="008B3199" w:rsidP="008B3199">
      <w:pPr>
        <w:widowControl w:val="0"/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Cs/>
          <w:sz w:val="20"/>
          <w:szCs w:val="20"/>
          <w:lang w:eastAsia="ru-RU"/>
        </w:rPr>
        <w:t>Место нахождения: ______________________________________________________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5434"/>
      </w:tblGrid>
      <w:tr w:rsidR="008B3199" w:rsidRPr="008B3199" w:rsidTr="00EF1BAD">
        <w:trPr>
          <w:trHeight w:val="256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8B3199" w:rsidRDefault="008B3199" w:rsidP="008B319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Заявление о присоединении принял, полномочия лица, подписавшего Заявление, проверил. </w:t>
            </w:r>
          </w:p>
          <w:p w:rsidR="008B3199" w:rsidRPr="008B3199" w:rsidRDefault="008B3199" w:rsidP="008B3199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8B3199" w:rsidRDefault="008B3199" w:rsidP="008B3199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_________________________________________</w:t>
            </w:r>
          </w:p>
          <w:p w:rsidR="008B3199" w:rsidRPr="008B3199" w:rsidRDefault="008B3199" w:rsidP="008B3199">
            <w:pPr>
              <w:widowControl w:val="0"/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(должность уполномоченного работника операционного подразделения)</w:t>
            </w:r>
          </w:p>
          <w:p w:rsidR="008B3199" w:rsidRPr="008B3199" w:rsidRDefault="008B3199" w:rsidP="008B3199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8B3199" w:rsidRPr="008B3199" w:rsidRDefault="008B3199" w:rsidP="008B3199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_________________/ _________________/</w:t>
            </w:r>
          </w:p>
          <w:p w:rsidR="008B3199" w:rsidRPr="008B3199" w:rsidRDefault="008B3199" w:rsidP="008B3199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</w:pPr>
            <w:r w:rsidRPr="008B3199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 xml:space="preserve">         подпись                И.О. Фамилия</w:t>
            </w:r>
          </w:p>
        </w:tc>
      </w:tr>
    </w:tbl>
    <w:p w:rsidR="008B3199" w:rsidRPr="008B3199" w:rsidRDefault="008B3199" w:rsidP="008B3199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</w:pPr>
    </w:p>
    <w:p w:rsidR="008B3199" w:rsidRPr="008B3199" w:rsidRDefault="008B3199" w:rsidP="008B3199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</w:pPr>
    </w:p>
    <w:p w:rsidR="008B3199" w:rsidRPr="008B3199" w:rsidRDefault="008B3199" w:rsidP="008B319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Руководитель _________________________________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 xml:space="preserve">( ________________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</w:p>
    <w:p w:rsidR="008B3199" w:rsidRPr="008B3199" w:rsidRDefault="008B3199" w:rsidP="008B3199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М.П.                     подпись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                 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ab/>
        <w:t>И.О. Фамилия</w:t>
      </w:r>
    </w:p>
    <w:p w:rsidR="008B3199" w:rsidRPr="008B3199" w:rsidRDefault="008B3199" w:rsidP="008B3199">
      <w:pPr>
        <w:spacing w:after="0" w:line="360" w:lineRule="auto"/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Примечание:</w:t>
      </w:r>
    </w:p>
    <w:p w:rsidR="008B3199" w:rsidRPr="008B3199" w:rsidRDefault="008B3199" w:rsidP="008B3199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Заявление о присоединении оформляется Клиентом в двух экземплярах и представляется в обслуживающее подразделение </w:t>
      </w:r>
      <w:r w:rsidRPr="008B3199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АО АКБ «НОВИКОМБАНК».</w:t>
      </w:r>
    </w:p>
    <w:p w:rsidR="008B3199" w:rsidRPr="008B3199" w:rsidRDefault="008B3199" w:rsidP="008B3199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Обособленные и внутренние структурные подразделения </w:t>
      </w:r>
      <w:r w:rsidRPr="008B3199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АО АКБ «НОВИКОМБАНК» руководствуются настоящей формой заявления исходя из их организационной структуры.</w:t>
      </w:r>
    </w:p>
    <w:p w:rsidR="008B3199" w:rsidRPr="008B3199" w:rsidRDefault="008B3199" w:rsidP="008B3199">
      <w:pPr>
        <w:tabs>
          <w:tab w:val="left" w:pos="1134"/>
        </w:tabs>
        <w:spacing w:after="0" w:line="360" w:lineRule="auto"/>
        <w:ind w:left="709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8B3199" w:rsidRPr="008B3199" w:rsidRDefault="008B3199" w:rsidP="008B3199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>Инструкция по оформлению Заявления о присоединении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Все поля за исключением подписей должны быть заполнены машинописным способом или печатными буквами. 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Структура заявления не должна быть нарушена. Если Поля заполняются машинописным способом, то необходимо использовать шрифт со следующими параметрами – размер: 10pt, шрифт: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Times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New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Roman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, начертание: обычный. Первое слово в строке и имена собственные пишутся с заглавной буквы, каждое слово должно быть отделено пробелом.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Значения полей таблицы в пункте 1, будут составлять DN –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D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istinguish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ed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8B3199">
        <w:rPr>
          <w:rFonts w:ascii="Verdana" w:eastAsia="Times New Roman" w:hAnsi="Verdana" w:cs="Times New Roman"/>
          <w:sz w:val="20"/>
          <w:szCs w:val="20"/>
          <w:lang w:val="en-US" w:eastAsia="ru-RU"/>
        </w:rPr>
        <w:t>N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ame (уникальное имя) в сертификате. DN задается Банком при генерации ключа ЭП и запроса на СКПЭП на основании сведений из Заявления и не может быть изменено в дальнейшем ни Удостоверяющим центром, ни Клиентом. При изменении любого параметра в DN Клиентом представляется новое Заявление о присоединении.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Количество символов в каждом поле таблицы пункта 1 (включая пробелы) не должно превышать 60 (если иное не указано в настоящей инструкции). Каждое слово в тексте должно быть отделено 1 пробелом. При этом ни один из параметров не должен начинаться или заканчиваться пробелом. Если реальное количество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символов в параметре превышает 60, Клиентом самостоятельно должны применяться сокращения.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В поле «Страна» всегда должен быть записан двухсимвольный код Российской Федерации – две прописные латинские буквы RU.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поле «Регион (наименование субъекта РФ)» первое слово – номер региона (см. справочник кодов регионов в Регламенте УЦ). Если 2 цифры, лидирующий ноль указывать обязательно, остальной текст – название региона с заглавной буквы, указанное в адресе местонахождения Клиента в соответствии с учредительными документами, например: 50 Московская область или 78-г. Санкт-Петербург. Для филиалов (представительств) иностранных компаний в поле «Регион (наименование субъекта РФ)» указывается номер региона и наименование субъекта РФ, указанное в адресе местонахождения на территории Российской Федерации в соответствии с Положением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о филиале (представительстве) иностранной компании. 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В поле «Город (наименование населенного пункта)» указывается полное наименование города (населенного пункта) указанное в адресе местонахождения Клиента (филиала, представительства иностранной компании) – владельца СКПЭП, в соответствии с учредительными документами, например – г. Москва или д. Быково Ленинского района.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В поле «Улица, дом, помещение» указывается название улицы, номер дома, строения, квартиры в соответствии с выпиской ЕГРЮЛ, например – ул. Лесная, д.1., максимальное количество символов при заполнении данного поля - 30.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поле «Организация» указывается </w:t>
      </w: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>сокращенное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наименование Клиента, включая организационно-правовую форму в соответствии </w:t>
      </w: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br/>
        <w:t>с уставными и регистрационными документами. Если количество символов в сокращенном наименовании организации превышает 60, Клиентом должны применяться сокращения так, чтобы количество символов в сокращенном наименовании не превышало 60.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поле «Подразделение» указывается подразделение организации, например - Бухгалтерия или Руководство. 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>В поле «ОГРН/ОГРНИП» заносится ОГРН для юридических лиц из 13 цифр, ОГРНИП для ИП из 15 цифр.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поле «ИНН» указывается ИНН организации, состоящий из 10 цифр. 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ind w:left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поле «ФИО» должно быть указано ФИО владельца СКПЭП полностью, в соответствии с документом, удостоверяющим личность владельца СКПЭП. Если в фамилии, имени или отчестве в написании присутствует «дефис», то в СКПЭП информация так и вносится (с дефисом и без пробелов). Например – Салтыков-Щедрин. Если фамилия, имя или отчество состоит из нескольких слов, разделенных пробелом, то в СКПЭП информация вносится, одним словом, части которого соединены «подчеркиванием» без пробелов. </w:t>
      </w:r>
    </w:p>
    <w:p w:rsidR="008B3199" w:rsidRPr="008B3199" w:rsidRDefault="008B3199" w:rsidP="008B3199">
      <w:pPr>
        <w:numPr>
          <w:ilvl w:val="0"/>
          <w:numId w:val="2"/>
        </w:numPr>
        <w:autoSpaceDN w:val="0"/>
        <w:spacing w:after="0" w:line="360" w:lineRule="auto"/>
        <w:ind w:left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 xml:space="preserve">Если организация не имеет печати, в Заявлении указывается - б/п. </w:t>
      </w:r>
    </w:p>
    <w:p w:rsidR="008B3199" w:rsidRPr="008B3199" w:rsidRDefault="008B3199" w:rsidP="008B3199">
      <w:pPr>
        <w:tabs>
          <w:tab w:val="left" w:pos="708"/>
        </w:tabs>
        <w:spacing w:after="0" w:line="360" w:lineRule="auto"/>
        <w:ind w:left="284" w:firstLine="425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B3199">
        <w:rPr>
          <w:rFonts w:ascii="Verdana" w:eastAsia="Times New Roman" w:hAnsi="Verdana" w:cs="Times New Roman"/>
          <w:b/>
          <w:sz w:val="20"/>
          <w:szCs w:val="20"/>
          <w:lang w:eastAsia="ru-RU"/>
        </w:rPr>
        <w:t>Заявление о присоединении, оформленное с нарушением требований данной Инструкции, Удостоверяющим центром к обработке не принимается.</w:t>
      </w:r>
      <w:bookmarkEnd w:id="1"/>
    </w:p>
    <w:sectPr w:rsidR="008B3199" w:rsidRPr="008B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43A" w:rsidRDefault="0065643A" w:rsidP="008B3199">
      <w:pPr>
        <w:spacing w:after="0" w:line="240" w:lineRule="auto"/>
      </w:pPr>
      <w:r>
        <w:separator/>
      </w:r>
    </w:p>
  </w:endnote>
  <w:endnote w:type="continuationSeparator" w:id="0">
    <w:p w:rsidR="0065643A" w:rsidRDefault="0065643A" w:rsidP="008B3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43A" w:rsidRDefault="0065643A" w:rsidP="008B3199">
      <w:pPr>
        <w:spacing w:after="0" w:line="240" w:lineRule="auto"/>
      </w:pPr>
      <w:r>
        <w:separator/>
      </w:r>
    </w:p>
  </w:footnote>
  <w:footnote w:type="continuationSeparator" w:id="0">
    <w:p w:rsidR="0065643A" w:rsidRDefault="0065643A" w:rsidP="008B3199">
      <w:pPr>
        <w:spacing w:after="0" w:line="240" w:lineRule="auto"/>
      </w:pPr>
      <w:r>
        <w:continuationSeparator/>
      </w:r>
    </w:p>
  </w:footnote>
  <w:footnote w:id="1">
    <w:p w:rsidR="008B3199" w:rsidRPr="00C97810" w:rsidRDefault="008B3199" w:rsidP="008B3199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В выбранном варианте необходимо проставить любую отметку «Х», «V» или иную отметку. Если отметка не проставлена, соответствующий вариант не применяется. </w:t>
      </w:r>
    </w:p>
    <w:p w:rsidR="008B3199" w:rsidRPr="00C97810" w:rsidRDefault="008B3199" w:rsidP="008B3199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 xml:space="preserve">Список лиц, указанных в заявлении, должен быть из состава лиц, распоряжающихся счетом. Каждое лицо может быть включено только в один из списков: либо в список «А», либо в список «Б».  </w:t>
      </w:r>
    </w:p>
    <w:p w:rsidR="008B3199" w:rsidRDefault="008B3199" w:rsidP="008B3199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>Подписи Клиента на распоряжениях денежными средствами могут сочетаться только как указано в таблице. Если выбран вариант «А» и «Б», то Клиент подписывает двумя подписями лиц, представленных в заявлении, по одной из списка «А» и списка «Б».</w:t>
      </w:r>
    </w:p>
    <w:p w:rsidR="008B3199" w:rsidRPr="00C97810" w:rsidRDefault="008B3199" w:rsidP="008B3199">
      <w:pPr>
        <w:pStyle w:val="a3"/>
        <w:jc w:val="both"/>
        <w:rPr>
          <w:sz w:val="16"/>
          <w:szCs w:val="16"/>
        </w:rPr>
      </w:pPr>
      <w:r w:rsidRPr="00EF4346">
        <w:rPr>
          <w:rFonts w:ascii="Verdana" w:hAnsi="Verdana"/>
          <w:sz w:val="16"/>
          <w:szCs w:val="16"/>
        </w:rPr>
        <w:t>Вышеуказанные требования не применяются к Акцептующей подписи МФК. Акцептующая подпись МФК используется только для подтверждения операций по Акцепту и отказу от Акцепта в МФК, осуществляется с использованием ЭП без обязательного открытия банковского счета и оформления карточки с образцами подписей.</w:t>
      </w:r>
    </w:p>
  </w:footnote>
  <w:footnote w:id="2">
    <w:p w:rsidR="008B3199" w:rsidRPr="00E2257A" w:rsidRDefault="008B3199" w:rsidP="008B3199">
      <w:pPr>
        <w:pStyle w:val="a3"/>
        <w:jc w:val="both"/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Ограничения выбираются Клиентом, раздел заполняется по желанию Клиента.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47225"/>
    <w:multiLevelType w:val="hybridMultilevel"/>
    <w:tmpl w:val="65E0C97C"/>
    <w:lvl w:ilvl="0" w:tplc="AD229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EC5E58"/>
    <w:multiLevelType w:val="hybridMultilevel"/>
    <w:tmpl w:val="3F5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99"/>
    <w:rsid w:val="000D5D85"/>
    <w:rsid w:val="00580C41"/>
    <w:rsid w:val="0065643A"/>
    <w:rsid w:val="008B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B319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3199"/>
    <w:rPr>
      <w:sz w:val="20"/>
      <w:szCs w:val="20"/>
    </w:rPr>
  </w:style>
  <w:style w:type="character" w:styleId="a5">
    <w:name w:val="footnote reference"/>
    <w:rsid w:val="008B31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58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80C41"/>
  </w:style>
  <w:style w:type="paragraph" w:styleId="a8">
    <w:name w:val="footer"/>
    <w:basedOn w:val="a"/>
    <w:link w:val="a9"/>
    <w:uiPriority w:val="99"/>
    <w:unhideWhenUsed/>
    <w:rsid w:val="00580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0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7186</Characters>
  <Application>Microsoft Office Word</Application>
  <DocSecurity>0</DocSecurity>
  <Lines>59</Lines>
  <Paragraphs>16</Paragraphs>
  <ScaleCrop>false</ScaleCrop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2026-03-23T14:00:00Z</dcterms:created>
  <dcterms:modified xsi:type="dcterms:W3CDTF">2026-03-23T14:01:00Z</dcterms:modified>
</cp:coreProperties>
</file>